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19" w:rsidRPr="008B2706" w:rsidRDefault="00536319" w:rsidP="00536319">
      <w:pPr>
        <w:ind w:left="-851" w:firstLine="851"/>
        <w:jc w:val="center"/>
        <w:rPr>
          <w:b/>
        </w:rPr>
      </w:pPr>
      <w:r w:rsidRPr="008B2706">
        <w:rPr>
          <w:b/>
        </w:rPr>
        <w:t>КАЛЕНДАРНО-ТЕМАТИЧЕСКИЙ ПЛАН ЛЕКЦИЙ ПО БИОЛОГИИ</w:t>
      </w:r>
    </w:p>
    <w:p w:rsidR="00536319" w:rsidRPr="008B2706" w:rsidRDefault="00536319" w:rsidP="00536319">
      <w:pPr>
        <w:ind w:left="-851" w:firstLine="851"/>
        <w:jc w:val="center"/>
        <w:rPr>
          <w:b/>
        </w:rPr>
      </w:pPr>
      <w:r w:rsidRPr="008B2706">
        <w:rPr>
          <w:b/>
        </w:rPr>
        <w:t>для обучающихся по специальности «Лечебное дело»</w:t>
      </w:r>
    </w:p>
    <w:p w:rsidR="00536319" w:rsidRPr="008B2706" w:rsidRDefault="00536319" w:rsidP="00536319">
      <w:pPr>
        <w:ind w:left="-851" w:firstLine="851"/>
        <w:jc w:val="center"/>
        <w:rPr>
          <w:b/>
        </w:rPr>
      </w:pPr>
      <w:r w:rsidRPr="008B2706">
        <w:rPr>
          <w:b/>
        </w:rPr>
        <w:t>на весенний семестр 20</w:t>
      </w:r>
      <w:r>
        <w:rPr>
          <w:b/>
        </w:rPr>
        <w:t>23</w:t>
      </w:r>
      <w:r w:rsidRPr="008B2706">
        <w:rPr>
          <w:b/>
        </w:rPr>
        <w:t>-202</w:t>
      </w:r>
      <w:r>
        <w:rPr>
          <w:b/>
        </w:rPr>
        <w:t>4</w:t>
      </w:r>
      <w:r w:rsidRPr="008B2706">
        <w:rPr>
          <w:b/>
        </w:rPr>
        <w:t xml:space="preserve"> уч. год.</w:t>
      </w:r>
    </w:p>
    <w:p w:rsidR="00536319" w:rsidRPr="008B2706" w:rsidRDefault="00536319" w:rsidP="00536319">
      <w:pPr>
        <w:ind w:left="-851" w:firstLine="851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45"/>
        <w:gridCol w:w="1097"/>
        <w:gridCol w:w="6825"/>
        <w:gridCol w:w="1079"/>
      </w:tblGrid>
      <w:tr w:rsidR="00536319" w:rsidRPr="008B2706" w:rsidTr="00B86736">
        <w:tc>
          <w:tcPr>
            <w:tcW w:w="701" w:type="dxa"/>
          </w:tcPr>
          <w:p w:rsidR="00536319" w:rsidRPr="008B2706" w:rsidRDefault="00536319" w:rsidP="00B86736">
            <w:pPr>
              <w:tabs>
                <w:tab w:val="left" w:pos="6663"/>
              </w:tabs>
              <w:ind w:left="-851" w:firstLine="851"/>
              <w:rPr>
                <w:b/>
              </w:rPr>
            </w:pPr>
            <w:r w:rsidRPr="008B2706">
              <w:rPr>
                <w:b/>
              </w:rPr>
              <w:t>№ п\п</w:t>
            </w:r>
          </w:p>
        </w:tc>
        <w:tc>
          <w:tcPr>
            <w:tcW w:w="1142" w:type="dxa"/>
            <w:gridSpan w:val="2"/>
          </w:tcPr>
          <w:p w:rsidR="00536319" w:rsidRPr="008B2706" w:rsidRDefault="00536319" w:rsidP="00B86736">
            <w:pPr>
              <w:tabs>
                <w:tab w:val="left" w:pos="6663"/>
              </w:tabs>
              <w:ind w:left="-851" w:firstLine="851"/>
              <w:rPr>
                <w:b/>
              </w:rPr>
            </w:pPr>
            <w:r w:rsidRPr="008B2706">
              <w:rPr>
                <w:b/>
              </w:rPr>
              <w:t>ДАТА</w:t>
            </w:r>
          </w:p>
        </w:tc>
        <w:tc>
          <w:tcPr>
            <w:tcW w:w="6825" w:type="dxa"/>
          </w:tcPr>
          <w:p w:rsidR="00536319" w:rsidRPr="008B2706" w:rsidRDefault="00536319" w:rsidP="00B86736">
            <w:pPr>
              <w:tabs>
                <w:tab w:val="left" w:pos="6663"/>
              </w:tabs>
              <w:ind w:left="-851" w:firstLine="851"/>
              <w:rPr>
                <w:b/>
              </w:rPr>
            </w:pPr>
            <w:r w:rsidRPr="008B2706">
              <w:rPr>
                <w:b/>
              </w:rPr>
              <w:t>ТЕМА И СОДЕРЖАНИЕ ЛЕКЦИИ.</w:t>
            </w:r>
          </w:p>
        </w:tc>
        <w:tc>
          <w:tcPr>
            <w:tcW w:w="1079" w:type="dxa"/>
          </w:tcPr>
          <w:p w:rsidR="00536319" w:rsidRPr="008B2706" w:rsidRDefault="00536319" w:rsidP="00B86736">
            <w:pPr>
              <w:tabs>
                <w:tab w:val="left" w:pos="6663"/>
              </w:tabs>
              <w:ind w:left="-851" w:firstLine="851"/>
            </w:pPr>
            <w:r w:rsidRPr="008B2706">
              <w:t>Кол-</w:t>
            </w:r>
            <w:r>
              <w:t>во</w:t>
            </w:r>
          </w:p>
          <w:p w:rsidR="00536319" w:rsidRPr="008B2706" w:rsidRDefault="00536319" w:rsidP="00B86736">
            <w:pPr>
              <w:tabs>
                <w:tab w:val="left" w:pos="6663"/>
              </w:tabs>
              <w:ind w:left="-851" w:firstLine="851"/>
            </w:pPr>
            <w:r w:rsidRPr="008B2706">
              <w:t>часов</w:t>
            </w:r>
          </w:p>
        </w:tc>
      </w:tr>
      <w:tr w:rsidR="00536319" w:rsidRPr="001D3225" w:rsidTr="00B86736">
        <w:trPr>
          <w:trHeight w:val="1338"/>
        </w:trPr>
        <w:tc>
          <w:tcPr>
            <w:tcW w:w="746" w:type="dxa"/>
            <w:gridSpan w:val="2"/>
          </w:tcPr>
          <w:p w:rsidR="00536319" w:rsidRPr="001D3225" w:rsidRDefault="00536319" w:rsidP="00B86736">
            <w:pPr>
              <w:tabs>
                <w:tab w:val="left" w:pos="6663"/>
              </w:tabs>
              <w:jc w:val="center"/>
            </w:pPr>
            <w:r>
              <w:t>1.</w:t>
            </w:r>
          </w:p>
        </w:tc>
        <w:tc>
          <w:tcPr>
            <w:tcW w:w="1097" w:type="dxa"/>
          </w:tcPr>
          <w:p w:rsidR="00536319" w:rsidRDefault="00536319" w:rsidP="00B86736">
            <w:pPr>
              <w:tabs>
                <w:tab w:val="left" w:pos="6663"/>
              </w:tabs>
              <w:jc w:val="center"/>
            </w:pPr>
            <w:r>
              <w:t>13.01</w:t>
            </w:r>
          </w:p>
          <w:p w:rsidR="00E53384" w:rsidRPr="005801E6" w:rsidRDefault="00E53384" w:rsidP="00E53384">
            <w:pPr>
              <w:tabs>
                <w:tab w:val="left" w:pos="6663"/>
              </w:tabs>
              <w:ind w:left="-851" w:firstLine="851"/>
              <w:jc w:val="center"/>
              <w:rPr>
                <w:lang w:val="en-US"/>
              </w:rPr>
            </w:pPr>
            <w:r>
              <w:t>М</w:t>
            </w:r>
            <w:proofErr w:type="spellStart"/>
            <w:r>
              <w:rPr>
                <w:lang w:val="en-US"/>
              </w:rPr>
              <w:t>oodle</w:t>
            </w:r>
            <w:proofErr w:type="spellEnd"/>
          </w:p>
          <w:p w:rsidR="00E53384" w:rsidRDefault="00E53384" w:rsidP="00B86736">
            <w:pPr>
              <w:tabs>
                <w:tab w:val="left" w:pos="6663"/>
              </w:tabs>
              <w:jc w:val="center"/>
            </w:pPr>
          </w:p>
          <w:p w:rsidR="00536319" w:rsidRPr="001D3225" w:rsidRDefault="00536319" w:rsidP="00B86736">
            <w:pPr>
              <w:tabs>
                <w:tab w:val="left" w:pos="6663"/>
              </w:tabs>
              <w:jc w:val="center"/>
            </w:pPr>
          </w:p>
        </w:tc>
        <w:tc>
          <w:tcPr>
            <w:tcW w:w="6825" w:type="dxa"/>
          </w:tcPr>
          <w:p w:rsidR="00536319" w:rsidRPr="001D3225" w:rsidRDefault="00536319" w:rsidP="00B86736">
            <w:pPr>
              <w:tabs>
                <w:tab w:val="left" w:pos="6663"/>
              </w:tabs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Изменчивость организмов. </w:t>
            </w:r>
          </w:p>
          <w:p w:rsidR="00536319" w:rsidRDefault="00536319" w:rsidP="00536319">
            <w:pPr>
              <w:numPr>
                <w:ilvl w:val="0"/>
                <w:numId w:val="8"/>
              </w:numPr>
              <w:tabs>
                <w:tab w:val="left" w:pos="6663"/>
              </w:tabs>
            </w:pPr>
            <w:r>
              <w:t>Классификация форм изменчивости.</w:t>
            </w:r>
          </w:p>
          <w:p w:rsidR="00536319" w:rsidRPr="001D3225" w:rsidRDefault="00536319" w:rsidP="00536319">
            <w:pPr>
              <w:numPr>
                <w:ilvl w:val="0"/>
                <w:numId w:val="8"/>
              </w:numPr>
              <w:tabs>
                <w:tab w:val="left" w:pos="6663"/>
              </w:tabs>
            </w:pPr>
            <w:r>
              <w:t>Геномные  и хромосомные мутации. Наследственные болезни у человека.</w:t>
            </w:r>
          </w:p>
        </w:tc>
        <w:tc>
          <w:tcPr>
            <w:tcW w:w="1079" w:type="dxa"/>
          </w:tcPr>
          <w:p w:rsidR="00536319" w:rsidRPr="001D3225" w:rsidRDefault="00536319" w:rsidP="00B86736">
            <w:pPr>
              <w:tabs>
                <w:tab w:val="left" w:pos="6663"/>
              </w:tabs>
              <w:ind w:left="720"/>
              <w:jc w:val="center"/>
            </w:pPr>
            <w:r>
              <w:t>2</w:t>
            </w:r>
          </w:p>
        </w:tc>
      </w:tr>
      <w:tr w:rsidR="00536319" w:rsidRPr="001D3225" w:rsidTr="00B86736">
        <w:trPr>
          <w:trHeight w:val="1338"/>
        </w:trPr>
        <w:tc>
          <w:tcPr>
            <w:tcW w:w="746" w:type="dxa"/>
            <w:gridSpan w:val="2"/>
          </w:tcPr>
          <w:p w:rsidR="00536319" w:rsidRDefault="00536319" w:rsidP="00B86736">
            <w:pPr>
              <w:tabs>
                <w:tab w:val="left" w:pos="6663"/>
              </w:tabs>
              <w:jc w:val="center"/>
            </w:pPr>
            <w:r>
              <w:t>2</w:t>
            </w:r>
          </w:p>
        </w:tc>
        <w:tc>
          <w:tcPr>
            <w:tcW w:w="1097" w:type="dxa"/>
          </w:tcPr>
          <w:p w:rsidR="00536319" w:rsidRDefault="00536319" w:rsidP="00B86736">
            <w:pPr>
              <w:tabs>
                <w:tab w:val="left" w:pos="6663"/>
              </w:tabs>
              <w:jc w:val="center"/>
            </w:pPr>
            <w:r>
              <w:t>13.01</w:t>
            </w:r>
          </w:p>
          <w:p w:rsidR="00E53384" w:rsidRPr="005801E6" w:rsidRDefault="00E53384" w:rsidP="00E53384">
            <w:pPr>
              <w:tabs>
                <w:tab w:val="left" w:pos="6663"/>
              </w:tabs>
              <w:ind w:left="-851" w:firstLine="851"/>
              <w:jc w:val="center"/>
              <w:rPr>
                <w:lang w:val="en-US"/>
              </w:rPr>
            </w:pPr>
            <w:r>
              <w:t>М</w:t>
            </w:r>
            <w:proofErr w:type="spellStart"/>
            <w:r>
              <w:rPr>
                <w:lang w:val="en-US"/>
              </w:rPr>
              <w:t>oodle</w:t>
            </w:r>
            <w:proofErr w:type="spellEnd"/>
          </w:p>
          <w:p w:rsidR="00E53384" w:rsidRDefault="00E53384" w:rsidP="00B86736">
            <w:pPr>
              <w:tabs>
                <w:tab w:val="left" w:pos="6663"/>
              </w:tabs>
              <w:jc w:val="center"/>
            </w:pPr>
          </w:p>
        </w:tc>
        <w:tc>
          <w:tcPr>
            <w:tcW w:w="6825" w:type="dxa"/>
          </w:tcPr>
          <w:p w:rsidR="00536319" w:rsidRDefault="00536319" w:rsidP="00536319">
            <w:pPr>
              <w:tabs>
                <w:tab w:val="left" w:pos="6663"/>
              </w:tabs>
              <w:ind w:left="720" w:hanging="720"/>
              <w:rPr>
                <w:u w:val="single"/>
              </w:rPr>
            </w:pPr>
            <w:r w:rsidRPr="003E5A27">
              <w:rPr>
                <w:u w:val="single"/>
              </w:rPr>
              <w:t>Методы изучения генетики человека.</w:t>
            </w:r>
          </w:p>
          <w:p w:rsidR="00536319" w:rsidRDefault="00536319" w:rsidP="00536319">
            <w:pPr>
              <w:pStyle w:val="a3"/>
              <w:numPr>
                <w:ilvl w:val="0"/>
                <w:numId w:val="9"/>
              </w:numPr>
              <w:tabs>
                <w:tab w:val="left" w:pos="6663"/>
              </w:tabs>
              <w:ind w:hanging="261"/>
            </w:pPr>
            <w:r>
              <w:t>Медико-генетическое консультирование. Цели и задачи.</w:t>
            </w:r>
          </w:p>
          <w:p w:rsidR="00536319" w:rsidRDefault="00536319" w:rsidP="00536319">
            <w:pPr>
              <w:pStyle w:val="a3"/>
              <w:numPr>
                <w:ilvl w:val="0"/>
                <w:numId w:val="9"/>
              </w:numPr>
              <w:tabs>
                <w:tab w:val="left" w:pos="6663"/>
              </w:tabs>
              <w:ind w:hanging="261"/>
            </w:pPr>
            <w:r w:rsidRPr="00D077D4">
              <w:t>Клинико-генеалогический метод</w:t>
            </w:r>
            <w:r>
              <w:t>. Критерии типов наследования.</w:t>
            </w:r>
          </w:p>
          <w:p w:rsidR="00536319" w:rsidRDefault="00536319" w:rsidP="00536319">
            <w:pPr>
              <w:pStyle w:val="a3"/>
              <w:numPr>
                <w:ilvl w:val="0"/>
                <w:numId w:val="9"/>
              </w:numPr>
              <w:tabs>
                <w:tab w:val="left" w:pos="6663"/>
              </w:tabs>
              <w:ind w:hanging="261"/>
            </w:pPr>
            <w:r>
              <w:t>Биохимический, цитогенетический методы (сущность, этапы и назначение).</w:t>
            </w:r>
          </w:p>
          <w:p w:rsidR="00536319" w:rsidRDefault="00536319" w:rsidP="00536319">
            <w:pPr>
              <w:pStyle w:val="a3"/>
              <w:numPr>
                <w:ilvl w:val="0"/>
                <w:numId w:val="9"/>
              </w:numPr>
              <w:tabs>
                <w:tab w:val="left" w:pos="6663"/>
              </w:tabs>
              <w:ind w:hanging="261"/>
            </w:pPr>
            <w:r>
              <w:t>Экспериментальные методы изучения генетики человека.</w:t>
            </w:r>
          </w:p>
          <w:p w:rsidR="00536319" w:rsidRDefault="00536319" w:rsidP="00536319">
            <w:pPr>
              <w:pStyle w:val="a3"/>
              <w:numPr>
                <w:ilvl w:val="0"/>
                <w:numId w:val="9"/>
              </w:numPr>
              <w:tabs>
                <w:tab w:val="left" w:pos="6663"/>
              </w:tabs>
              <w:ind w:hanging="261"/>
            </w:pPr>
            <w:r>
              <w:t>Молекулярно-генетические методы.</w:t>
            </w:r>
          </w:p>
          <w:p w:rsidR="00536319" w:rsidRDefault="00536319" w:rsidP="00B86736">
            <w:pPr>
              <w:tabs>
                <w:tab w:val="left" w:pos="6663"/>
              </w:tabs>
              <w:rPr>
                <w:i/>
                <w:u w:val="single"/>
              </w:rPr>
            </w:pPr>
          </w:p>
        </w:tc>
        <w:tc>
          <w:tcPr>
            <w:tcW w:w="1079" w:type="dxa"/>
          </w:tcPr>
          <w:p w:rsidR="00536319" w:rsidRDefault="00536319" w:rsidP="00B86736">
            <w:pPr>
              <w:tabs>
                <w:tab w:val="left" w:pos="6663"/>
              </w:tabs>
              <w:ind w:left="720"/>
              <w:jc w:val="center"/>
            </w:pPr>
            <w:r>
              <w:t>2</w:t>
            </w:r>
          </w:p>
        </w:tc>
      </w:tr>
      <w:tr w:rsidR="008C13BE" w:rsidRPr="001D3225" w:rsidTr="00B86736">
        <w:trPr>
          <w:trHeight w:val="1338"/>
        </w:trPr>
        <w:tc>
          <w:tcPr>
            <w:tcW w:w="746" w:type="dxa"/>
            <w:gridSpan w:val="2"/>
          </w:tcPr>
          <w:p w:rsidR="008C13BE" w:rsidRDefault="008C13BE" w:rsidP="00B86736">
            <w:pPr>
              <w:tabs>
                <w:tab w:val="left" w:pos="6663"/>
              </w:tabs>
              <w:jc w:val="center"/>
            </w:pPr>
            <w:r>
              <w:t>3</w:t>
            </w:r>
          </w:p>
        </w:tc>
        <w:tc>
          <w:tcPr>
            <w:tcW w:w="1097" w:type="dxa"/>
          </w:tcPr>
          <w:p w:rsidR="008C13BE" w:rsidRDefault="008C13BE" w:rsidP="00B86736">
            <w:pPr>
              <w:tabs>
                <w:tab w:val="left" w:pos="6663"/>
              </w:tabs>
              <w:jc w:val="center"/>
            </w:pPr>
            <w:r>
              <w:t>22.01</w:t>
            </w:r>
          </w:p>
        </w:tc>
        <w:tc>
          <w:tcPr>
            <w:tcW w:w="6825" w:type="dxa"/>
          </w:tcPr>
          <w:p w:rsidR="008C13BE" w:rsidRPr="001D3225" w:rsidRDefault="008C13BE" w:rsidP="008C13BE">
            <w:pPr>
              <w:tabs>
                <w:tab w:val="left" w:pos="6663"/>
              </w:tabs>
              <w:rPr>
                <w:i/>
                <w:u w:val="single"/>
              </w:rPr>
            </w:pPr>
            <w:r w:rsidRPr="001D3225">
              <w:rPr>
                <w:i/>
                <w:u w:val="single"/>
              </w:rPr>
              <w:t>Спонтанный и индуцированный мутагенез.</w:t>
            </w:r>
          </w:p>
          <w:p w:rsidR="008C13BE" w:rsidRPr="001D3225" w:rsidRDefault="008C13BE" w:rsidP="008C13BE">
            <w:pPr>
              <w:pStyle w:val="a3"/>
              <w:numPr>
                <w:ilvl w:val="0"/>
                <w:numId w:val="7"/>
              </w:numPr>
              <w:tabs>
                <w:tab w:val="left" w:pos="6663"/>
              </w:tabs>
              <w:ind w:left="743" w:hanging="284"/>
            </w:pPr>
            <w:r w:rsidRPr="001D3225">
              <w:t>Классификация мутагенных факторов. Механизмы действия мутагенов.</w:t>
            </w:r>
          </w:p>
          <w:p w:rsidR="008C13BE" w:rsidRPr="001D3225" w:rsidRDefault="008C13BE" w:rsidP="008C13BE">
            <w:pPr>
              <w:pStyle w:val="a3"/>
              <w:numPr>
                <w:ilvl w:val="0"/>
                <w:numId w:val="7"/>
              </w:numPr>
              <w:tabs>
                <w:tab w:val="left" w:pos="6663"/>
              </w:tabs>
              <w:ind w:left="743" w:hanging="284"/>
            </w:pPr>
            <w:proofErr w:type="spellStart"/>
            <w:r w:rsidRPr="001D3225">
              <w:t>Антимутационные</w:t>
            </w:r>
            <w:proofErr w:type="spellEnd"/>
            <w:r w:rsidRPr="001D3225">
              <w:t xml:space="preserve"> барьеры эукариот. </w:t>
            </w:r>
          </w:p>
          <w:p w:rsidR="008C13BE" w:rsidRPr="001D3225" w:rsidRDefault="008C13BE" w:rsidP="008C13BE">
            <w:pPr>
              <w:pStyle w:val="a3"/>
              <w:numPr>
                <w:ilvl w:val="0"/>
                <w:numId w:val="7"/>
              </w:numPr>
              <w:tabs>
                <w:tab w:val="left" w:pos="6663"/>
              </w:tabs>
              <w:ind w:left="743" w:hanging="284"/>
            </w:pPr>
            <w:r w:rsidRPr="001D3225">
              <w:t>Репарация ДНК, ее  виды (</w:t>
            </w:r>
            <w:proofErr w:type="spellStart"/>
            <w:r w:rsidRPr="001D3225">
              <w:t>фотореактивная</w:t>
            </w:r>
            <w:proofErr w:type="spellEnd"/>
            <w:r w:rsidRPr="001D3225">
              <w:t xml:space="preserve">, </w:t>
            </w:r>
            <w:proofErr w:type="spellStart"/>
            <w:r w:rsidRPr="001D3225">
              <w:t>эксцизионная</w:t>
            </w:r>
            <w:proofErr w:type="spellEnd"/>
            <w:r w:rsidRPr="001D3225">
              <w:t xml:space="preserve">, рекомбинационная, </w:t>
            </w:r>
            <w:r w:rsidRPr="003E5A27">
              <w:rPr>
                <w:lang w:val="en-US"/>
              </w:rPr>
              <w:t>SOS</w:t>
            </w:r>
            <w:r w:rsidRPr="001D3225">
              <w:t xml:space="preserve"> –репарация)</w:t>
            </w:r>
          </w:p>
          <w:p w:rsidR="008C13BE" w:rsidRPr="003E5A27" w:rsidRDefault="008C13BE" w:rsidP="008C13BE">
            <w:pPr>
              <w:tabs>
                <w:tab w:val="left" w:pos="6663"/>
              </w:tabs>
              <w:ind w:left="720" w:hanging="720"/>
              <w:rPr>
                <w:u w:val="single"/>
              </w:rPr>
            </w:pPr>
            <w:r w:rsidRPr="001D3225">
              <w:t>Нарушение системы репарации, как причина различных заболеваний.</w:t>
            </w:r>
          </w:p>
        </w:tc>
        <w:tc>
          <w:tcPr>
            <w:tcW w:w="1079" w:type="dxa"/>
          </w:tcPr>
          <w:p w:rsidR="008C13BE" w:rsidRDefault="00904C15" w:rsidP="00B86736">
            <w:pPr>
              <w:tabs>
                <w:tab w:val="left" w:pos="6663"/>
              </w:tabs>
              <w:ind w:left="720"/>
              <w:jc w:val="center"/>
            </w:pPr>
            <w:r>
              <w:t>2</w:t>
            </w:r>
          </w:p>
        </w:tc>
      </w:tr>
      <w:tr w:rsidR="008C13BE" w:rsidRPr="001D3225" w:rsidTr="00B86736">
        <w:trPr>
          <w:trHeight w:val="1338"/>
        </w:trPr>
        <w:tc>
          <w:tcPr>
            <w:tcW w:w="746" w:type="dxa"/>
            <w:gridSpan w:val="2"/>
          </w:tcPr>
          <w:p w:rsidR="008C13BE" w:rsidRDefault="008C13BE" w:rsidP="00B86736">
            <w:pPr>
              <w:tabs>
                <w:tab w:val="left" w:pos="6663"/>
              </w:tabs>
              <w:jc w:val="center"/>
            </w:pPr>
            <w:r>
              <w:t>4</w:t>
            </w:r>
          </w:p>
        </w:tc>
        <w:tc>
          <w:tcPr>
            <w:tcW w:w="1097" w:type="dxa"/>
          </w:tcPr>
          <w:p w:rsidR="008C13BE" w:rsidRDefault="008C13BE" w:rsidP="00B86736">
            <w:pPr>
              <w:tabs>
                <w:tab w:val="left" w:pos="6663"/>
              </w:tabs>
              <w:jc w:val="center"/>
            </w:pPr>
            <w:r>
              <w:t>29.01</w:t>
            </w:r>
          </w:p>
        </w:tc>
        <w:tc>
          <w:tcPr>
            <w:tcW w:w="6825" w:type="dxa"/>
          </w:tcPr>
          <w:p w:rsidR="008C13BE" w:rsidRPr="005A1783" w:rsidRDefault="008C13BE" w:rsidP="008C13BE">
            <w:pPr>
              <w:tabs>
                <w:tab w:val="left" w:pos="6663"/>
              </w:tabs>
              <w:ind w:left="720" w:hanging="720"/>
            </w:pPr>
            <w:r w:rsidRPr="005A1783">
              <w:t>Генетика популяций. Популяционно – статистический метод.</w:t>
            </w:r>
          </w:p>
          <w:p w:rsidR="008C13BE" w:rsidRPr="005A1783" w:rsidRDefault="008C13BE" w:rsidP="008C13BE">
            <w:pPr>
              <w:pStyle w:val="a3"/>
              <w:numPr>
                <w:ilvl w:val="0"/>
                <w:numId w:val="10"/>
              </w:numPr>
              <w:tabs>
                <w:tab w:val="left" w:pos="6663"/>
              </w:tabs>
              <w:rPr>
                <w:u w:val="single"/>
              </w:rPr>
            </w:pPr>
            <w:r w:rsidRPr="005A1783">
              <w:t xml:space="preserve">Демографические и генетические характеристики популяций. </w:t>
            </w:r>
          </w:p>
          <w:p w:rsidR="008C13BE" w:rsidRPr="005A1783" w:rsidRDefault="008C13BE" w:rsidP="008C13BE">
            <w:pPr>
              <w:pStyle w:val="a3"/>
              <w:numPr>
                <w:ilvl w:val="0"/>
                <w:numId w:val="10"/>
              </w:numPr>
              <w:tabs>
                <w:tab w:val="left" w:pos="6663"/>
              </w:tabs>
              <w:rPr>
                <w:u w:val="single"/>
              </w:rPr>
            </w:pPr>
            <w:r w:rsidRPr="005A1783">
              <w:t>Эволюционные факторы и их влияние на генофонд популяций.</w:t>
            </w:r>
          </w:p>
          <w:p w:rsidR="008C13BE" w:rsidRPr="001D3225" w:rsidRDefault="008C13BE" w:rsidP="008C13BE">
            <w:pPr>
              <w:tabs>
                <w:tab w:val="left" w:pos="6663"/>
              </w:tabs>
              <w:rPr>
                <w:i/>
                <w:u w:val="single"/>
              </w:rPr>
            </w:pPr>
            <w:r>
              <w:t>Закон генетической стабильности популяции. Условия закона и его  применение.</w:t>
            </w:r>
          </w:p>
        </w:tc>
        <w:tc>
          <w:tcPr>
            <w:tcW w:w="1079" w:type="dxa"/>
          </w:tcPr>
          <w:p w:rsidR="008C13BE" w:rsidRDefault="00904C15" w:rsidP="00B86736">
            <w:pPr>
              <w:tabs>
                <w:tab w:val="left" w:pos="6663"/>
              </w:tabs>
              <w:ind w:left="720"/>
              <w:jc w:val="center"/>
            </w:pPr>
            <w:r>
              <w:t>2</w:t>
            </w:r>
          </w:p>
        </w:tc>
      </w:tr>
      <w:tr w:rsidR="00536319" w:rsidRPr="004F741A" w:rsidTr="00B86736">
        <w:trPr>
          <w:trHeight w:val="2406"/>
        </w:trPr>
        <w:tc>
          <w:tcPr>
            <w:tcW w:w="746" w:type="dxa"/>
            <w:gridSpan w:val="2"/>
          </w:tcPr>
          <w:p w:rsidR="00536319" w:rsidRPr="001D3225" w:rsidRDefault="008C13BE" w:rsidP="00B86736">
            <w:pPr>
              <w:tabs>
                <w:tab w:val="left" w:pos="6663"/>
              </w:tabs>
              <w:jc w:val="center"/>
            </w:pPr>
            <w:r>
              <w:t>5</w:t>
            </w:r>
            <w:r w:rsidR="00536319">
              <w:t>.</w:t>
            </w:r>
          </w:p>
        </w:tc>
        <w:tc>
          <w:tcPr>
            <w:tcW w:w="1097" w:type="dxa"/>
          </w:tcPr>
          <w:p w:rsidR="00536319" w:rsidRDefault="00536319" w:rsidP="00B86736">
            <w:pPr>
              <w:tabs>
                <w:tab w:val="left" w:pos="6663"/>
              </w:tabs>
              <w:jc w:val="center"/>
            </w:pPr>
            <w:r>
              <w:t>03.02</w:t>
            </w:r>
          </w:p>
          <w:p w:rsidR="00E53384" w:rsidRPr="005801E6" w:rsidRDefault="00E53384" w:rsidP="00E53384">
            <w:pPr>
              <w:tabs>
                <w:tab w:val="left" w:pos="6663"/>
              </w:tabs>
              <w:ind w:left="-851" w:firstLine="851"/>
              <w:jc w:val="center"/>
              <w:rPr>
                <w:lang w:val="en-US"/>
              </w:rPr>
            </w:pPr>
            <w:r>
              <w:t>М</w:t>
            </w:r>
            <w:proofErr w:type="spellStart"/>
            <w:r>
              <w:rPr>
                <w:lang w:val="en-US"/>
              </w:rPr>
              <w:t>oodle</w:t>
            </w:r>
            <w:proofErr w:type="spellEnd"/>
          </w:p>
          <w:p w:rsidR="00E53384" w:rsidRPr="001D3225" w:rsidRDefault="00E53384" w:rsidP="00B86736">
            <w:pPr>
              <w:tabs>
                <w:tab w:val="left" w:pos="6663"/>
              </w:tabs>
              <w:jc w:val="center"/>
            </w:pPr>
          </w:p>
        </w:tc>
        <w:tc>
          <w:tcPr>
            <w:tcW w:w="6825" w:type="dxa"/>
          </w:tcPr>
          <w:p w:rsidR="008C13BE" w:rsidRPr="008B2706" w:rsidRDefault="008C13BE" w:rsidP="008C13BE">
            <w:pPr>
              <w:tabs>
                <w:tab w:val="left" w:pos="6663"/>
              </w:tabs>
              <w:ind w:left="-851" w:firstLine="851"/>
              <w:rPr>
                <w:i/>
                <w:u w:val="single"/>
              </w:rPr>
            </w:pPr>
            <w:r w:rsidRPr="008B2706">
              <w:rPr>
                <w:i/>
                <w:u w:val="single"/>
              </w:rPr>
              <w:t>Введение в паразитологию.</w:t>
            </w:r>
          </w:p>
          <w:p w:rsidR="008C13BE" w:rsidRPr="008B2706" w:rsidRDefault="008C13BE" w:rsidP="008C13BE">
            <w:pPr>
              <w:tabs>
                <w:tab w:val="left" w:pos="6663"/>
              </w:tabs>
              <w:ind w:left="-851" w:firstLine="851"/>
              <w:rPr>
                <w:i/>
                <w:u w:val="single"/>
              </w:rPr>
            </w:pPr>
            <w:r w:rsidRPr="008B2706">
              <w:rPr>
                <w:i/>
                <w:u w:val="single"/>
              </w:rPr>
              <w:t xml:space="preserve">Биологические основы паразитизма. </w:t>
            </w:r>
          </w:p>
          <w:p w:rsidR="008C13BE" w:rsidRPr="008B2706" w:rsidRDefault="008C13BE" w:rsidP="008C13BE">
            <w:pPr>
              <w:pStyle w:val="a3"/>
              <w:numPr>
                <w:ilvl w:val="0"/>
                <w:numId w:val="1"/>
              </w:numPr>
              <w:tabs>
                <w:tab w:val="left" w:pos="6663"/>
              </w:tabs>
              <w:rPr>
                <w:i/>
                <w:u w:val="single"/>
              </w:rPr>
            </w:pPr>
            <w:r w:rsidRPr="008B2706">
              <w:t>Формы биотических связей</w:t>
            </w:r>
            <w:r>
              <w:t xml:space="preserve"> в природе.</w:t>
            </w:r>
          </w:p>
          <w:p w:rsidR="008C13BE" w:rsidRPr="008B2706" w:rsidRDefault="008C13BE" w:rsidP="008C13BE">
            <w:pPr>
              <w:pStyle w:val="a3"/>
              <w:numPr>
                <w:ilvl w:val="0"/>
                <w:numId w:val="1"/>
              </w:numPr>
              <w:tabs>
                <w:tab w:val="left" w:pos="6663"/>
              </w:tabs>
              <w:rPr>
                <w:i/>
                <w:u w:val="single"/>
              </w:rPr>
            </w:pPr>
            <w:r w:rsidRPr="008B2706">
              <w:t>Паразитология – как наука. Разделы и задачи паразитологии.</w:t>
            </w:r>
          </w:p>
          <w:p w:rsidR="008C13BE" w:rsidRPr="008B2706" w:rsidRDefault="008C13BE" w:rsidP="008C13BE">
            <w:pPr>
              <w:pStyle w:val="a3"/>
              <w:numPr>
                <w:ilvl w:val="0"/>
                <w:numId w:val="1"/>
              </w:numPr>
              <w:tabs>
                <w:tab w:val="left" w:pos="6663"/>
              </w:tabs>
              <w:rPr>
                <w:i/>
                <w:u w:val="single"/>
              </w:rPr>
            </w:pPr>
            <w:r w:rsidRPr="008B2706">
              <w:t xml:space="preserve">Морфофизиологические адаптации паразитов. </w:t>
            </w:r>
          </w:p>
          <w:p w:rsidR="00536319" w:rsidRPr="001D3225" w:rsidRDefault="008C13BE" w:rsidP="008C13BE">
            <w:pPr>
              <w:tabs>
                <w:tab w:val="left" w:pos="6663"/>
              </w:tabs>
              <w:jc w:val="center"/>
            </w:pPr>
            <w:r>
              <w:rPr>
                <w:iCs/>
              </w:rPr>
              <w:t>Понятие об</w:t>
            </w:r>
            <w:r w:rsidRPr="00E74CD0">
              <w:rPr>
                <w:iCs/>
              </w:rPr>
              <w:t xml:space="preserve"> инвазии, источниках инвазии, способах </w:t>
            </w:r>
            <w:proofErr w:type="spellStart"/>
            <w:r w:rsidRPr="00E74CD0">
              <w:rPr>
                <w:iCs/>
              </w:rPr>
              <w:t>инвазирования</w:t>
            </w:r>
            <w:proofErr w:type="spellEnd"/>
            <w:r w:rsidRPr="00E74CD0">
              <w:rPr>
                <w:iCs/>
              </w:rPr>
              <w:t>, факторах передачи инвазии.</w:t>
            </w:r>
            <w:r>
              <w:rPr>
                <w:iCs/>
              </w:rPr>
              <w:t xml:space="preserve"> К</w:t>
            </w:r>
            <w:r w:rsidRPr="00952F83">
              <w:rPr>
                <w:iCs/>
              </w:rPr>
              <w:t>лассификация инвазий.</w:t>
            </w:r>
          </w:p>
        </w:tc>
        <w:tc>
          <w:tcPr>
            <w:tcW w:w="1079" w:type="dxa"/>
          </w:tcPr>
          <w:p w:rsidR="00536319" w:rsidRPr="004F741A" w:rsidRDefault="00536319" w:rsidP="00B86736">
            <w:pPr>
              <w:pStyle w:val="a3"/>
              <w:ind w:left="743"/>
              <w:jc w:val="center"/>
            </w:pPr>
            <w:r w:rsidRPr="004F741A">
              <w:t>2</w:t>
            </w:r>
          </w:p>
        </w:tc>
      </w:tr>
      <w:tr w:rsidR="00536319" w:rsidRPr="008B2706" w:rsidTr="00904C15">
        <w:trPr>
          <w:trHeight w:val="557"/>
        </w:trPr>
        <w:tc>
          <w:tcPr>
            <w:tcW w:w="701" w:type="dxa"/>
          </w:tcPr>
          <w:p w:rsidR="00536319" w:rsidRDefault="00536319" w:rsidP="00B86736">
            <w:pPr>
              <w:tabs>
                <w:tab w:val="left" w:pos="6663"/>
              </w:tabs>
              <w:ind w:left="-851" w:firstLine="851"/>
              <w:jc w:val="center"/>
              <w:rPr>
                <w:lang w:val="en-US"/>
              </w:rPr>
            </w:pPr>
            <w:r>
              <w:t>6-7</w:t>
            </w:r>
          </w:p>
        </w:tc>
        <w:tc>
          <w:tcPr>
            <w:tcW w:w="1142" w:type="dxa"/>
            <w:gridSpan w:val="2"/>
          </w:tcPr>
          <w:p w:rsidR="00536319" w:rsidRDefault="008C13BE" w:rsidP="00B86736">
            <w:pPr>
              <w:tabs>
                <w:tab w:val="left" w:pos="6663"/>
              </w:tabs>
              <w:ind w:left="-851" w:firstLine="851"/>
              <w:jc w:val="center"/>
            </w:pPr>
            <w:r>
              <w:t>05</w:t>
            </w:r>
            <w:r w:rsidR="00536319">
              <w:t>.02</w:t>
            </w:r>
          </w:p>
          <w:p w:rsidR="00536319" w:rsidRDefault="00904C15" w:rsidP="00B86736">
            <w:pPr>
              <w:tabs>
                <w:tab w:val="left" w:pos="6663"/>
              </w:tabs>
              <w:ind w:left="-851" w:firstLine="851"/>
              <w:jc w:val="center"/>
            </w:pPr>
            <w:r>
              <w:t>12.02</w:t>
            </w:r>
          </w:p>
          <w:p w:rsidR="00536319" w:rsidRDefault="00536319" w:rsidP="00B86736">
            <w:pPr>
              <w:tabs>
                <w:tab w:val="left" w:pos="6663"/>
              </w:tabs>
              <w:ind w:left="-851" w:firstLine="851"/>
              <w:jc w:val="center"/>
            </w:pPr>
          </w:p>
        </w:tc>
        <w:tc>
          <w:tcPr>
            <w:tcW w:w="6825" w:type="dxa"/>
          </w:tcPr>
          <w:p w:rsidR="00536319" w:rsidRPr="00FF726E" w:rsidRDefault="00536319" w:rsidP="00B86736">
            <w:pPr>
              <w:tabs>
                <w:tab w:val="left" w:pos="6663"/>
              </w:tabs>
              <w:rPr>
                <w:i/>
                <w:u w:val="single"/>
              </w:rPr>
            </w:pPr>
            <w:r w:rsidRPr="00FF726E">
              <w:rPr>
                <w:i/>
                <w:u w:val="single"/>
              </w:rPr>
              <w:t xml:space="preserve">Экологическая паразитология. </w:t>
            </w:r>
          </w:p>
          <w:p w:rsidR="00536319" w:rsidRPr="00FF726E" w:rsidRDefault="00536319" w:rsidP="00536319">
            <w:pPr>
              <w:pStyle w:val="a3"/>
              <w:numPr>
                <w:ilvl w:val="0"/>
                <w:numId w:val="2"/>
              </w:numPr>
              <w:tabs>
                <w:tab w:val="left" w:pos="6663"/>
              </w:tabs>
            </w:pPr>
            <w:r w:rsidRPr="00FF726E">
              <w:t>Взаимоотношения в системе «Паразит хозяин» на уровне особей и популяций.</w:t>
            </w:r>
          </w:p>
          <w:p w:rsidR="00536319" w:rsidRPr="00FF726E" w:rsidRDefault="00536319" w:rsidP="00536319">
            <w:pPr>
              <w:pStyle w:val="a3"/>
              <w:numPr>
                <w:ilvl w:val="0"/>
                <w:numId w:val="2"/>
              </w:numPr>
              <w:tabs>
                <w:tab w:val="left" w:pos="6663"/>
              </w:tabs>
            </w:pPr>
            <w:r w:rsidRPr="00FF726E">
              <w:t>Аспекты патогенного действия паразитов на организм хозяина.</w:t>
            </w:r>
          </w:p>
          <w:p w:rsidR="00536319" w:rsidRDefault="00536319" w:rsidP="00536319">
            <w:pPr>
              <w:pStyle w:val="a3"/>
              <w:numPr>
                <w:ilvl w:val="0"/>
                <w:numId w:val="2"/>
              </w:numPr>
              <w:tabs>
                <w:tab w:val="left" w:pos="6663"/>
              </w:tabs>
              <w:rPr>
                <w:i/>
                <w:u w:val="single"/>
              </w:rPr>
            </w:pPr>
            <w:r w:rsidRPr="00FF726E">
              <w:t xml:space="preserve">Ответные реакции организма хозяина на внедрение </w:t>
            </w:r>
            <w:r w:rsidRPr="00FF726E">
              <w:lastRenderedPageBreak/>
              <w:t>паразита.</w:t>
            </w:r>
          </w:p>
        </w:tc>
        <w:tc>
          <w:tcPr>
            <w:tcW w:w="1079" w:type="dxa"/>
          </w:tcPr>
          <w:p w:rsidR="00536319" w:rsidRDefault="00536319" w:rsidP="00B86736">
            <w:pPr>
              <w:tabs>
                <w:tab w:val="left" w:pos="6663"/>
              </w:tabs>
              <w:ind w:left="-851" w:firstLine="851"/>
              <w:jc w:val="center"/>
              <w:rPr>
                <w:lang w:val="en-US"/>
              </w:rPr>
            </w:pPr>
            <w:r>
              <w:lastRenderedPageBreak/>
              <w:t>4</w:t>
            </w:r>
          </w:p>
        </w:tc>
      </w:tr>
      <w:tr w:rsidR="00536319" w:rsidRPr="008B2706" w:rsidTr="00B86736">
        <w:trPr>
          <w:trHeight w:val="1846"/>
        </w:trPr>
        <w:tc>
          <w:tcPr>
            <w:tcW w:w="701" w:type="dxa"/>
          </w:tcPr>
          <w:p w:rsidR="00536319" w:rsidRDefault="00536319" w:rsidP="00B86736">
            <w:pPr>
              <w:tabs>
                <w:tab w:val="left" w:pos="6663"/>
              </w:tabs>
              <w:ind w:left="-851" w:firstLine="851"/>
              <w:jc w:val="center"/>
            </w:pPr>
            <w:r>
              <w:lastRenderedPageBreak/>
              <w:t>8</w:t>
            </w:r>
          </w:p>
        </w:tc>
        <w:tc>
          <w:tcPr>
            <w:tcW w:w="1142" w:type="dxa"/>
            <w:gridSpan w:val="2"/>
          </w:tcPr>
          <w:p w:rsidR="00536319" w:rsidRDefault="00904C15" w:rsidP="00B86736">
            <w:pPr>
              <w:tabs>
                <w:tab w:val="left" w:pos="6663"/>
              </w:tabs>
              <w:ind w:left="-851" w:firstLine="851"/>
              <w:jc w:val="center"/>
            </w:pPr>
            <w:r>
              <w:t>04</w:t>
            </w:r>
            <w:r w:rsidR="00536319">
              <w:t>.03</w:t>
            </w:r>
          </w:p>
          <w:p w:rsidR="00536319" w:rsidRPr="005801E6" w:rsidRDefault="00536319" w:rsidP="00B86736">
            <w:pPr>
              <w:tabs>
                <w:tab w:val="left" w:pos="6663"/>
              </w:tabs>
              <w:ind w:left="-851" w:firstLine="851"/>
              <w:jc w:val="center"/>
              <w:rPr>
                <w:lang w:val="en-US"/>
              </w:rPr>
            </w:pPr>
            <w:r>
              <w:t>М</w:t>
            </w:r>
            <w:proofErr w:type="spellStart"/>
            <w:r>
              <w:rPr>
                <w:lang w:val="en-US"/>
              </w:rPr>
              <w:t>oodle</w:t>
            </w:r>
            <w:proofErr w:type="spellEnd"/>
          </w:p>
          <w:p w:rsidR="00536319" w:rsidRDefault="00536319" w:rsidP="00B86736">
            <w:pPr>
              <w:tabs>
                <w:tab w:val="left" w:pos="6663"/>
              </w:tabs>
              <w:ind w:left="-851" w:firstLine="851"/>
              <w:jc w:val="center"/>
            </w:pPr>
          </w:p>
        </w:tc>
        <w:tc>
          <w:tcPr>
            <w:tcW w:w="6825" w:type="dxa"/>
          </w:tcPr>
          <w:p w:rsidR="00904C15" w:rsidRPr="008B2706" w:rsidRDefault="00904C15" w:rsidP="00904C15">
            <w:pPr>
              <w:tabs>
                <w:tab w:val="left" w:pos="6663"/>
              </w:tabs>
              <w:ind w:left="-851" w:firstLine="851"/>
              <w:rPr>
                <w:i/>
                <w:u w:val="single"/>
              </w:rPr>
            </w:pPr>
            <w:r w:rsidRPr="008B2706">
              <w:rPr>
                <w:i/>
                <w:u w:val="single"/>
              </w:rPr>
              <w:t xml:space="preserve">Природная </w:t>
            </w:r>
            <w:proofErr w:type="spellStart"/>
            <w:r w:rsidRPr="008B2706">
              <w:rPr>
                <w:i/>
                <w:u w:val="single"/>
              </w:rPr>
              <w:t>очаговость</w:t>
            </w:r>
            <w:proofErr w:type="spellEnd"/>
            <w:r w:rsidRPr="008B2706">
              <w:rPr>
                <w:i/>
                <w:u w:val="single"/>
              </w:rPr>
              <w:t xml:space="preserve"> паразитарных заболеваний.</w:t>
            </w:r>
          </w:p>
          <w:p w:rsidR="00904C15" w:rsidRPr="008B2706" w:rsidRDefault="00904C15" w:rsidP="00904C15">
            <w:pPr>
              <w:pStyle w:val="a3"/>
              <w:numPr>
                <w:ilvl w:val="0"/>
                <w:numId w:val="2"/>
              </w:numPr>
              <w:tabs>
                <w:tab w:val="left" w:pos="6663"/>
              </w:tabs>
              <w:ind w:left="317" w:hanging="283"/>
              <w:rPr>
                <w:i/>
                <w:u w:val="single"/>
              </w:rPr>
            </w:pPr>
            <w:r w:rsidRPr="008B2706">
              <w:t>Учение Е.Н.Павловского о природно-очаговых трансмиссивных заболеваниях.</w:t>
            </w:r>
          </w:p>
          <w:p w:rsidR="00904C15" w:rsidRPr="008B2706" w:rsidRDefault="00904C15" w:rsidP="00904C15">
            <w:pPr>
              <w:pStyle w:val="a3"/>
              <w:numPr>
                <w:ilvl w:val="0"/>
                <w:numId w:val="2"/>
              </w:numPr>
              <w:tabs>
                <w:tab w:val="left" w:pos="6663"/>
              </w:tabs>
              <w:ind w:left="317" w:hanging="283"/>
              <w:rPr>
                <w:i/>
                <w:u w:val="single"/>
              </w:rPr>
            </w:pPr>
            <w:r w:rsidRPr="008B2706">
              <w:t>Типы очагов трансмиссивных и не трансмиссивных инвазий. Условия их формирования.</w:t>
            </w:r>
          </w:p>
          <w:p w:rsidR="00904C15" w:rsidRDefault="00904C15" w:rsidP="00904C15">
            <w:pPr>
              <w:pStyle w:val="a3"/>
              <w:numPr>
                <w:ilvl w:val="0"/>
                <w:numId w:val="2"/>
              </w:numPr>
              <w:tabs>
                <w:tab w:val="left" w:pos="6663"/>
              </w:tabs>
              <w:ind w:left="317" w:hanging="283"/>
            </w:pPr>
            <w:proofErr w:type="spellStart"/>
            <w:r w:rsidRPr="00C45EB5">
              <w:t>Природно</w:t>
            </w:r>
            <w:proofErr w:type="spellEnd"/>
            <w:r w:rsidRPr="00C45EB5">
              <w:t>- очаговы</w:t>
            </w:r>
            <w:r>
              <w:t>е</w:t>
            </w:r>
            <w:r w:rsidRPr="00C45EB5">
              <w:t xml:space="preserve"> заболевания Европейского Севера.</w:t>
            </w:r>
          </w:p>
          <w:p w:rsidR="00536319" w:rsidRPr="00C45EB5" w:rsidRDefault="00536319" w:rsidP="00536319">
            <w:pPr>
              <w:pStyle w:val="a3"/>
              <w:numPr>
                <w:ilvl w:val="0"/>
                <w:numId w:val="3"/>
              </w:numPr>
              <w:tabs>
                <w:tab w:val="left" w:pos="6663"/>
              </w:tabs>
              <w:ind w:left="317" w:hanging="283"/>
              <w:rPr>
                <w:i/>
                <w:u w:val="single"/>
              </w:rPr>
            </w:pPr>
          </w:p>
        </w:tc>
        <w:tc>
          <w:tcPr>
            <w:tcW w:w="1079" w:type="dxa"/>
          </w:tcPr>
          <w:p w:rsidR="00536319" w:rsidRDefault="00536319" w:rsidP="00B86736">
            <w:pPr>
              <w:tabs>
                <w:tab w:val="left" w:pos="6663"/>
              </w:tabs>
              <w:ind w:left="-851" w:firstLine="851"/>
              <w:jc w:val="center"/>
            </w:pPr>
            <w:r w:rsidRPr="008B2706">
              <w:t>2</w:t>
            </w:r>
          </w:p>
        </w:tc>
      </w:tr>
      <w:tr w:rsidR="00536319" w:rsidRPr="008B2706" w:rsidTr="00B86736">
        <w:trPr>
          <w:trHeight w:val="1846"/>
        </w:trPr>
        <w:tc>
          <w:tcPr>
            <w:tcW w:w="701" w:type="dxa"/>
          </w:tcPr>
          <w:p w:rsidR="00536319" w:rsidRDefault="00536319" w:rsidP="00B86736">
            <w:pPr>
              <w:tabs>
                <w:tab w:val="left" w:pos="6663"/>
              </w:tabs>
              <w:ind w:left="-851" w:firstLine="851"/>
              <w:jc w:val="center"/>
            </w:pPr>
            <w:r>
              <w:t>9</w:t>
            </w:r>
          </w:p>
        </w:tc>
        <w:tc>
          <w:tcPr>
            <w:tcW w:w="1142" w:type="dxa"/>
            <w:gridSpan w:val="2"/>
          </w:tcPr>
          <w:p w:rsidR="00536319" w:rsidRDefault="00904C15" w:rsidP="00B86736">
            <w:pPr>
              <w:tabs>
                <w:tab w:val="left" w:pos="6663"/>
              </w:tabs>
              <w:ind w:left="-851" w:firstLine="851"/>
            </w:pPr>
            <w:r>
              <w:t>11</w:t>
            </w:r>
            <w:r w:rsidR="00536319">
              <w:t>.03</w:t>
            </w:r>
          </w:p>
          <w:p w:rsidR="00536319" w:rsidRPr="0058707C" w:rsidRDefault="00536319" w:rsidP="00B86736">
            <w:pPr>
              <w:tabs>
                <w:tab w:val="left" w:pos="6663"/>
              </w:tabs>
              <w:ind w:left="-851" w:firstLine="851"/>
              <w:jc w:val="center"/>
            </w:pPr>
          </w:p>
          <w:p w:rsidR="00536319" w:rsidRDefault="00536319" w:rsidP="00B86736">
            <w:pPr>
              <w:tabs>
                <w:tab w:val="left" w:pos="6663"/>
              </w:tabs>
              <w:ind w:left="-851" w:firstLine="851"/>
              <w:jc w:val="center"/>
            </w:pPr>
          </w:p>
        </w:tc>
        <w:tc>
          <w:tcPr>
            <w:tcW w:w="6825" w:type="dxa"/>
          </w:tcPr>
          <w:p w:rsidR="00904C15" w:rsidRPr="008B2706" w:rsidRDefault="00904C15" w:rsidP="00904C15">
            <w:pPr>
              <w:tabs>
                <w:tab w:val="left" w:pos="6663"/>
              </w:tabs>
              <w:ind w:left="-851" w:firstLine="851"/>
              <w:rPr>
                <w:i/>
                <w:u w:val="single"/>
              </w:rPr>
            </w:pPr>
            <w:r w:rsidRPr="008B2706">
              <w:rPr>
                <w:i/>
                <w:u w:val="single"/>
              </w:rPr>
              <w:t>Введение в гельминтологию.</w:t>
            </w:r>
          </w:p>
          <w:p w:rsidR="00904C15" w:rsidRPr="008B2706" w:rsidRDefault="00904C15" w:rsidP="00904C15">
            <w:pPr>
              <w:pStyle w:val="a3"/>
              <w:numPr>
                <w:ilvl w:val="0"/>
                <w:numId w:val="3"/>
              </w:numPr>
              <w:tabs>
                <w:tab w:val="left" w:pos="6663"/>
              </w:tabs>
              <w:ind w:left="317" w:hanging="283"/>
              <w:rPr>
                <w:i/>
                <w:u w:val="single"/>
              </w:rPr>
            </w:pPr>
            <w:r w:rsidRPr="008B2706">
              <w:t>Эпидемиологическая классификация гельминтозов (К.И.Скрябин и др.).</w:t>
            </w:r>
          </w:p>
          <w:p w:rsidR="00904C15" w:rsidRPr="008B2706" w:rsidRDefault="00904C15" w:rsidP="00904C15">
            <w:pPr>
              <w:pStyle w:val="a3"/>
              <w:numPr>
                <w:ilvl w:val="0"/>
                <w:numId w:val="3"/>
              </w:numPr>
              <w:tabs>
                <w:tab w:val="left" w:pos="6663"/>
              </w:tabs>
              <w:ind w:left="317" w:hanging="283"/>
              <w:rPr>
                <w:i/>
                <w:u w:val="single"/>
              </w:rPr>
            </w:pPr>
            <w:r w:rsidRPr="008B2706">
              <w:t>Профилактика распространения гельминтозов: понятие о дегельминтизации и девастации.</w:t>
            </w:r>
          </w:p>
          <w:p w:rsidR="00904C15" w:rsidRPr="00C45EB5" w:rsidRDefault="00904C15" w:rsidP="00904C15">
            <w:pPr>
              <w:tabs>
                <w:tab w:val="left" w:pos="6663"/>
              </w:tabs>
            </w:pPr>
            <w:r w:rsidRPr="008B2706">
              <w:t>Современные принципы борьбы с гельминтозами.</w:t>
            </w:r>
          </w:p>
        </w:tc>
        <w:tc>
          <w:tcPr>
            <w:tcW w:w="1079" w:type="dxa"/>
          </w:tcPr>
          <w:p w:rsidR="00536319" w:rsidRPr="008B2706" w:rsidRDefault="00536319" w:rsidP="00B86736">
            <w:pPr>
              <w:tabs>
                <w:tab w:val="left" w:pos="6663"/>
              </w:tabs>
              <w:ind w:left="-851" w:firstLine="851"/>
              <w:jc w:val="center"/>
            </w:pPr>
            <w:r>
              <w:t>2</w:t>
            </w:r>
          </w:p>
        </w:tc>
      </w:tr>
      <w:tr w:rsidR="00536319" w:rsidRPr="008B2706" w:rsidTr="00B86736">
        <w:tc>
          <w:tcPr>
            <w:tcW w:w="701" w:type="dxa"/>
          </w:tcPr>
          <w:p w:rsidR="00536319" w:rsidRPr="008B2706" w:rsidRDefault="00536319" w:rsidP="00B86736">
            <w:pPr>
              <w:tabs>
                <w:tab w:val="left" w:pos="6663"/>
              </w:tabs>
              <w:ind w:left="-851" w:firstLine="851"/>
              <w:jc w:val="center"/>
            </w:pPr>
            <w:r>
              <w:t>10</w:t>
            </w:r>
          </w:p>
        </w:tc>
        <w:tc>
          <w:tcPr>
            <w:tcW w:w="1142" w:type="dxa"/>
            <w:gridSpan w:val="2"/>
          </w:tcPr>
          <w:p w:rsidR="00536319" w:rsidRDefault="00904C15" w:rsidP="00B86736">
            <w:pPr>
              <w:tabs>
                <w:tab w:val="left" w:pos="6663"/>
              </w:tabs>
              <w:ind w:left="-851" w:firstLine="851"/>
              <w:jc w:val="center"/>
            </w:pPr>
            <w:r>
              <w:t>25.03</w:t>
            </w:r>
          </w:p>
          <w:p w:rsidR="00536319" w:rsidRPr="00904C15" w:rsidRDefault="00536319" w:rsidP="00B86736">
            <w:pPr>
              <w:tabs>
                <w:tab w:val="left" w:pos="6663"/>
              </w:tabs>
              <w:ind w:left="-851" w:firstLine="851"/>
              <w:jc w:val="center"/>
            </w:pPr>
            <w:r>
              <w:t>М</w:t>
            </w:r>
            <w:proofErr w:type="spellStart"/>
            <w:r>
              <w:rPr>
                <w:lang w:val="en-US"/>
              </w:rPr>
              <w:t>oodle</w:t>
            </w:r>
            <w:proofErr w:type="spellEnd"/>
          </w:p>
          <w:p w:rsidR="00536319" w:rsidRPr="00904C15" w:rsidRDefault="00536319" w:rsidP="00B86736">
            <w:pPr>
              <w:tabs>
                <w:tab w:val="left" w:pos="6663"/>
              </w:tabs>
              <w:ind w:left="-851" w:firstLine="851"/>
              <w:jc w:val="center"/>
            </w:pPr>
          </w:p>
          <w:p w:rsidR="00536319" w:rsidRPr="00430B08" w:rsidRDefault="00536319" w:rsidP="00B86736">
            <w:pPr>
              <w:tabs>
                <w:tab w:val="left" w:pos="6663"/>
              </w:tabs>
              <w:ind w:left="-851" w:firstLine="851"/>
            </w:pPr>
          </w:p>
        </w:tc>
        <w:tc>
          <w:tcPr>
            <w:tcW w:w="6825" w:type="dxa"/>
          </w:tcPr>
          <w:p w:rsidR="00536319" w:rsidRDefault="00536319" w:rsidP="00B86736">
            <w:pPr>
              <w:tabs>
                <w:tab w:val="left" w:pos="6663"/>
              </w:tabs>
              <w:ind w:left="-851" w:firstLine="851"/>
              <w:rPr>
                <w:i/>
                <w:u w:val="single"/>
              </w:rPr>
            </w:pPr>
            <w:r>
              <w:rPr>
                <w:i/>
                <w:u w:val="single"/>
              </w:rPr>
              <w:t>Тропические гельминтозы.</w:t>
            </w:r>
          </w:p>
          <w:p w:rsidR="00536319" w:rsidRPr="00430B08" w:rsidRDefault="00536319" w:rsidP="00536319">
            <w:pPr>
              <w:pStyle w:val="a3"/>
              <w:numPr>
                <w:ilvl w:val="0"/>
                <w:numId w:val="6"/>
              </w:numPr>
              <w:tabs>
                <w:tab w:val="left" w:pos="6663"/>
              </w:tabs>
            </w:pPr>
            <w:proofErr w:type="spellStart"/>
            <w:r w:rsidRPr="00430B08">
              <w:t>Шистосомозы</w:t>
            </w:r>
            <w:proofErr w:type="spellEnd"/>
            <w:r>
              <w:t>.</w:t>
            </w:r>
          </w:p>
          <w:p w:rsidR="00536319" w:rsidRPr="00430B08" w:rsidRDefault="00536319" w:rsidP="00536319">
            <w:pPr>
              <w:pStyle w:val="a3"/>
              <w:numPr>
                <w:ilvl w:val="0"/>
                <w:numId w:val="6"/>
              </w:numPr>
              <w:tabs>
                <w:tab w:val="left" w:pos="6663"/>
              </w:tabs>
              <w:rPr>
                <w:i/>
                <w:u w:val="single"/>
              </w:rPr>
            </w:pPr>
            <w:proofErr w:type="spellStart"/>
            <w:r w:rsidRPr="00430B08">
              <w:t>Филяриотозы</w:t>
            </w:r>
            <w:proofErr w:type="spellEnd"/>
            <w:r w:rsidRPr="00430B08">
              <w:t>.</w:t>
            </w:r>
          </w:p>
        </w:tc>
        <w:tc>
          <w:tcPr>
            <w:tcW w:w="1079" w:type="dxa"/>
          </w:tcPr>
          <w:p w:rsidR="00536319" w:rsidRPr="008B2706" w:rsidRDefault="00536319" w:rsidP="00B86736">
            <w:pPr>
              <w:tabs>
                <w:tab w:val="left" w:pos="6663"/>
              </w:tabs>
              <w:ind w:left="-851" w:firstLine="851"/>
              <w:jc w:val="center"/>
            </w:pPr>
            <w:r>
              <w:t>2</w:t>
            </w:r>
          </w:p>
        </w:tc>
      </w:tr>
      <w:tr w:rsidR="00536319" w:rsidRPr="008B2706" w:rsidTr="00B86736">
        <w:tc>
          <w:tcPr>
            <w:tcW w:w="701" w:type="dxa"/>
          </w:tcPr>
          <w:p w:rsidR="00536319" w:rsidRPr="008B2706" w:rsidRDefault="00536319" w:rsidP="00B86736">
            <w:pPr>
              <w:tabs>
                <w:tab w:val="left" w:pos="6663"/>
              </w:tabs>
              <w:ind w:left="-851" w:firstLine="851"/>
              <w:jc w:val="center"/>
            </w:pPr>
            <w:r>
              <w:t>11</w:t>
            </w:r>
          </w:p>
        </w:tc>
        <w:tc>
          <w:tcPr>
            <w:tcW w:w="1142" w:type="dxa"/>
            <w:gridSpan w:val="2"/>
          </w:tcPr>
          <w:p w:rsidR="00536319" w:rsidRDefault="00904C15" w:rsidP="00B86736">
            <w:pPr>
              <w:tabs>
                <w:tab w:val="left" w:pos="6663"/>
              </w:tabs>
              <w:ind w:left="-851" w:firstLine="851"/>
              <w:jc w:val="center"/>
            </w:pPr>
            <w:r>
              <w:t xml:space="preserve">   01.04</w:t>
            </w:r>
          </w:p>
          <w:p w:rsidR="00536319" w:rsidRDefault="00536319" w:rsidP="00B86736">
            <w:pPr>
              <w:tabs>
                <w:tab w:val="left" w:pos="6663"/>
              </w:tabs>
              <w:ind w:left="-851" w:firstLine="851"/>
            </w:pPr>
          </w:p>
          <w:p w:rsidR="00536319" w:rsidRPr="00025654" w:rsidRDefault="00536319" w:rsidP="00B86736">
            <w:pPr>
              <w:tabs>
                <w:tab w:val="left" w:pos="6663"/>
              </w:tabs>
              <w:ind w:left="-851" w:firstLine="851"/>
              <w:jc w:val="center"/>
            </w:pPr>
          </w:p>
          <w:p w:rsidR="00536319" w:rsidRPr="008B2706" w:rsidRDefault="00536319" w:rsidP="00B86736">
            <w:pPr>
              <w:tabs>
                <w:tab w:val="left" w:pos="6663"/>
              </w:tabs>
              <w:ind w:left="-851" w:firstLine="851"/>
              <w:jc w:val="center"/>
            </w:pPr>
          </w:p>
        </w:tc>
        <w:tc>
          <w:tcPr>
            <w:tcW w:w="6825" w:type="dxa"/>
          </w:tcPr>
          <w:p w:rsidR="00536319" w:rsidRPr="008B2706" w:rsidRDefault="00536319" w:rsidP="00B86736">
            <w:pPr>
              <w:tabs>
                <w:tab w:val="left" w:pos="6663"/>
              </w:tabs>
              <w:ind w:left="-851" w:firstLine="851"/>
              <w:rPr>
                <w:i/>
                <w:u w:val="single"/>
              </w:rPr>
            </w:pPr>
            <w:r w:rsidRPr="008B2706">
              <w:rPr>
                <w:i/>
                <w:u w:val="single"/>
              </w:rPr>
              <w:t xml:space="preserve">Введению в </w:t>
            </w:r>
            <w:proofErr w:type="spellStart"/>
            <w:r w:rsidRPr="008B2706">
              <w:rPr>
                <w:i/>
                <w:u w:val="single"/>
              </w:rPr>
              <w:t>арахноэнтомологию</w:t>
            </w:r>
            <w:proofErr w:type="spellEnd"/>
            <w:r w:rsidRPr="008B2706">
              <w:rPr>
                <w:i/>
                <w:u w:val="single"/>
              </w:rPr>
              <w:t>.</w:t>
            </w:r>
          </w:p>
          <w:p w:rsidR="00536319" w:rsidRPr="008B2706" w:rsidRDefault="00536319" w:rsidP="00536319">
            <w:pPr>
              <w:pStyle w:val="a3"/>
              <w:numPr>
                <w:ilvl w:val="0"/>
                <w:numId w:val="4"/>
              </w:numPr>
              <w:tabs>
                <w:tab w:val="left" w:pos="6663"/>
              </w:tabs>
              <w:ind w:left="317" w:hanging="283"/>
            </w:pPr>
            <w:r w:rsidRPr="008B2706">
              <w:t>Тип членистоногие, краткая характеристика, систематика и медицинское значение.</w:t>
            </w:r>
          </w:p>
          <w:p w:rsidR="00536319" w:rsidRDefault="00536319" w:rsidP="00536319">
            <w:pPr>
              <w:pStyle w:val="a3"/>
              <w:numPr>
                <w:ilvl w:val="0"/>
                <w:numId w:val="4"/>
              </w:numPr>
              <w:tabs>
                <w:tab w:val="left" w:pos="6663"/>
              </w:tabs>
            </w:pPr>
            <w:proofErr w:type="spellStart"/>
            <w:r>
              <w:t>Акариформные</w:t>
            </w:r>
            <w:proofErr w:type="spellEnd"/>
            <w:r>
              <w:t xml:space="preserve"> клещи, основные представители и их роль в патологии человека.</w:t>
            </w:r>
          </w:p>
          <w:p w:rsidR="00536319" w:rsidRPr="008B2706" w:rsidRDefault="00536319" w:rsidP="00536319">
            <w:pPr>
              <w:pStyle w:val="a3"/>
              <w:numPr>
                <w:ilvl w:val="0"/>
                <w:numId w:val="4"/>
              </w:numPr>
              <w:tabs>
                <w:tab w:val="left" w:pos="6663"/>
              </w:tabs>
            </w:pPr>
            <w:r>
              <w:t xml:space="preserve">Адаптации </w:t>
            </w:r>
            <w:proofErr w:type="spellStart"/>
            <w:r>
              <w:t>паразитиформных</w:t>
            </w:r>
            <w:proofErr w:type="spellEnd"/>
            <w:r>
              <w:t xml:space="preserve"> клещей, семейства и представители и их медицинское значение.</w:t>
            </w:r>
          </w:p>
        </w:tc>
        <w:tc>
          <w:tcPr>
            <w:tcW w:w="1079" w:type="dxa"/>
          </w:tcPr>
          <w:p w:rsidR="00536319" w:rsidRPr="008B2706" w:rsidRDefault="00536319" w:rsidP="00B86736">
            <w:pPr>
              <w:tabs>
                <w:tab w:val="left" w:pos="6663"/>
              </w:tabs>
              <w:ind w:left="-851" w:firstLine="851"/>
              <w:jc w:val="center"/>
            </w:pPr>
            <w:r>
              <w:t>2</w:t>
            </w:r>
          </w:p>
        </w:tc>
      </w:tr>
      <w:tr w:rsidR="00536319" w:rsidRPr="008B2706" w:rsidTr="00B86736">
        <w:tc>
          <w:tcPr>
            <w:tcW w:w="701" w:type="dxa"/>
          </w:tcPr>
          <w:p w:rsidR="00536319" w:rsidRDefault="00536319" w:rsidP="00B86736">
            <w:pPr>
              <w:tabs>
                <w:tab w:val="left" w:pos="6663"/>
              </w:tabs>
              <w:ind w:left="-851" w:firstLine="851"/>
              <w:jc w:val="center"/>
            </w:pPr>
            <w:r>
              <w:t>12</w:t>
            </w:r>
          </w:p>
        </w:tc>
        <w:tc>
          <w:tcPr>
            <w:tcW w:w="1142" w:type="dxa"/>
            <w:gridSpan w:val="2"/>
          </w:tcPr>
          <w:p w:rsidR="00536319" w:rsidRDefault="00904C15" w:rsidP="00B86736">
            <w:pPr>
              <w:tabs>
                <w:tab w:val="left" w:pos="6663"/>
              </w:tabs>
              <w:ind w:left="-851" w:firstLine="851"/>
              <w:jc w:val="center"/>
            </w:pPr>
            <w:r>
              <w:t>1</w:t>
            </w:r>
            <w:r w:rsidR="00536319">
              <w:t>3.05</w:t>
            </w:r>
          </w:p>
          <w:p w:rsidR="00536319" w:rsidRPr="005801E6" w:rsidRDefault="00536319" w:rsidP="00B86736">
            <w:pPr>
              <w:tabs>
                <w:tab w:val="left" w:pos="6663"/>
              </w:tabs>
              <w:ind w:left="-851" w:firstLine="851"/>
              <w:jc w:val="center"/>
              <w:rPr>
                <w:lang w:val="en-US"/>
              </w:rPr>
            </w:pPr>
            <w:r>
              <w:t>М</w:t>
            </w:r>
            <w:proofErr w:type="spellStart"/>
            <w:r>
              <w:rPr>
                <w:lang w:val="en-US"/>
              </w:rPr>
              <w:t>oodle</w:t>
            </w:r>
            <w:proofErr w:type="spellEnd"/>
          </w:p>
          <w:p w:rsidR="00536319" w:rsidRDefault="00536319" w:rsidP="00B86736">
            <w:pPr>
              <w:snapToGrid w:val="0"/>
              <w:ind w:left="-851" w:firstLine="851"/>
              <w:jc w:val="center"/>
              <w:rPr>
                <w:lang w:val="en-US"/>
              </w:rPr>
            </w:pPr>
            <w:r>
              <w:t>.</w:t>
            </w:r>
          </w:p>
          <w:p w:rsidR="00536319" w:rsidRPr="008B2706" w:rsidRDefault="00536319" w:rsidP="00B86736">
            <w:pPr>
              <w:tabs>
                <w:tab w:val="left" w:pos="6663"/>
              </w:tabs>
              <w:ind w:left="-851" w:firstLine="851"/>
              <w:jc w:val="center"/>
            </w:pPr>
          </w:p>
        </w:tc>
        <w:tc>
          <w:tcPr>
            <w:tcW w:w="6825" w:type="dxa"/>
          </w:tcPr>
          <w:p w:rsidR="00536319" w:rsidRPr="008B2706" w:rsidRDefault="00536319" w:rsidP="00B86736">
            <w:pPr>
              <w:ind w:left="-851" w:firstLine="851"/>
              <w:rPr>
                <w:i/>
                <w:u w:val="single"/>
              </w:rPr>
            </w:pPr>
            <w:r w:rsidRPr="008B2706">
              <w:rPr>
                <w:i/>
                <w:u w:val="single"/>
              </w:rPr>
              <w:t>Среда обитания человека и биологическая  изменчивость.</w:t>
            </w:r>
          </w:p>
          <w:p w:rsidR="00536319" w:rsidRPr="008B2706" w:rsidRDefault="00536319" w:rsidP="00536319">
            <w:pPr>
              <w:pStyle w:val="a3"/>
              <w:numPr>
                <w:ilvl w:val="0"/>
                <w:numId w:val="5"/>
              </w:numPr>
            </w:pPr>
            <w:r w:rsidRPr="008B2706">
              <w:t xml:space="preserve">Введение в экологию человека. </w:t>
            </w:r>
          </w:p>
          <w:p w:rsidR="00536319" w:rsidRDefault="00536319" w:rsidP="00536319">
            <w:pPr>
              <w:pStyle w:val="a3"/>
              <w:numPr>
                <w:ilvl w:val="0"/>
                <w:numId w:val="5"/>
              </w:numPr>
            </w:pPr>
            <w:r>
              <w:t>Понятие о расах, условия их формирования.</w:t>
            </w:r>
          </w:p>
          <w:p w:rsidR="00536319" w:rsidRDefault="00536319" w:rsidP="00536319">
            <w:pPr>
              <w:pStyle w:val="a3"/>
              <w:numPr>
                <w:ilvl w:val="0"/>
                <w:numId w:val="5"/>
              </w:numPr>
            </w:pPr>
            <w:r w:rsidRPr="008B2706">
              <w:t>Биогеографические характеристики среды обитания человека и биологическая изменчивость.</w:t>
            </w:r>
          </w:p>
          <w:p w:rsidR="00536319" w:rsidRPr="00430B08" w:rsidRDefault="00536319" w:rsidP="00B86736">
            <w:pPr>
              <w:pStyle w:val="a3"/>
              <w:rPr>
                <w:i/>
                <w:u w:val="single"/>
              </w:rPr>
            </w:pPr>
          </w:p>
        </w:tc>
        <w:tc>
          <w:tcPr>
            <w:tcW w:w="1079" w:type="dxa"/>
          </w:tcPr>
          <w:p w:rsidR="00536319" w:rsidRDefault="00536319" w:rsidP="00B86736">
            <w:pPr>
              <w:tabs>
                <w:tab w:val="left" w:pos="6663"/>
              </w:tabs>
              <w:ind w:left="-851" w:firstLine="851"/>
              <w:jc w:val="center"/>
            </w:pPr>
            <w:r w:rsidRPr="008B2706">
              <w:t>2</w:t>
            </w:r>
          </w:p>
        </w:tc>
      </w:tr>
    </w:tbl>
    <w:p w:rsidR="00536319" w:rsidRPr="008B2706" w:rsidRDefault="00536319" w:rsidP="00536319">
      <w:pPr>
        <w:ind w:left="-851" w:firstLine="851"/>
      </w:pPr>
    </w:p>
    <w:p w:rsidR="00146742" w:rsidRDefault="00146742" w:rsidP="00146742">
      <w:pPr>
        <w:ind w:left="-851" w:firstLine="851"/>
      </w:pPr>
      <w:r>
        <w:t>Рассмотрено на заседании кафедры медицинской биологии и генетики</w:t>
      </w:r>
    </w:p>
    <w:p w:rsidR="00146742" w:rsidRDefault="00146742" w:rsidP="00146742">
      <w:pPr>
        <w:ind w:left="-851" w:firstLine="851"/>
      </w:pPr>
      <w:r>
        <w:t>"___"_____________ 20   г.</w:t>
      </w:r>
    </w:p>
    <w:p w:rsidR="00146742" w:rsidRDefault="00146742" w:rsidP="00146742">
      <w:pPr>
        <w:ind w:left="-851" w:firstLine="851"/>
      </w:pPr>
      <w:r>
        <w:t>протокол № ____________</w:t>
      </w:r>
    </w:p>
    <w:p w:rsidR="00146742" w:rsidRDefault="00146742" w:rsidP="00536319">
      <w:pPr>
        <w:ind w:left="-851" w:firstLine="851"/>
      </w:pPr>
    </w:p>
    <w:p w:rsidR="00536319" w:rsidRPr="008B2706" w:rsidRDefault="00536319" w:rsidP="00536319">
      <w:pPr>
        <w:ind w:left="-851" w:firstLine="851"/>
      </w:pPr>
      <w:bookmarkStart w:id="0" w:name="_GoBack"/>
      <w:bookmarkEnd w:id="0"/>
      <w:r w:rsidRPr="008B2706">
        <w:t>Зав. кафедрой мед. биологии и генетики</w:t>
      </w:r>
    </w:p>
    <w:p w:rsidR="00536319" w:rsidRPr="008B2706" w:rsidRDefault="00536319" w:rsidP="00536319">
      <w:pPr>
        <w:ind w:left="-851" w:firstLine="851"/>
      </w:pPr>
      <w:r w:rsidRPr="008B2706">
        <w:t xml:space="preserve">проф., д.б.н.                                                                                        </w:t>
      </w:r>
      <w:proofErr w:type="spellStart"/>
      <w:r w:rsidRPr="008B2706">
        <w:t>Н.А.Бебякова</w:t>
      </w:r>
      <w:proofErr w:type="spellEnd"/>
    </w:p>
    <w:p w:rsidR="00750869" w:rsidRDefault="00750869"/>
    <w:sectPr w:rsidR="00750869" w:rsidSect="0075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C2977"/>
    <w:multiLevelType w:val="hybridMultilevel"/>
    <w:tmpl w:val="DA86E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51B9D"/>
    <w:multiLevelType w:val="hybridMultilevel"/>
    <w:tmpl w:val="16EE0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E157D"/>
    <w:multiLevelType w:val="hybridMultilevel"/>
    <w:tmpl w:val="5082E720"/>
    <w:lvl w:ilvl="0" w:tplc="0419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">
    <w:nsid w:val="31A1310E"/>
    <w:multiLevelType w:val="hybridMultilevel"/>
    <w:tmpl w:val="2BE696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EF0FCB"/>
    <w:multiLevelType w:val="hybridMultilevel"/>
    <w:tmpl w:val="0F743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B4D5A"/>
    <w:multiLevelType w:val="hybridMultilevel"/>
    <w:tmpl w:val="BA92F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8976A8"/>
    <w:multiLevelType w:val="hybridMultilevel"/>
    <w:tmpl w:val="C48CC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44674"/>
    <w:multiLevelType w:val="hybridMultilevel"/>
    <w:tmpl w:val="25A6BD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98778A1"/>
    <w:multiLevelType w:val="hybridMultilevel"/>
    <w:tmpl w:val="1FBE3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5202A"/>
    <w:multiLevelType w:val="hybridMultilevel"/>
    <w:tmpl w:val="6AEA16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319"/>
    <w:rsid w:val="00146742"/>
    <w:rsid w:val="002D48F7"/>
    <w:rsid w:val="00536319"/>
    <w:rsid w:val="006A0F7A"/>
    <w:rsid w:val="00750869"/>
    <w:rsid w:val="008C13BE"/>
    <w:rsid w:val="00904C15"/>
    <w:rsid w:val="00E53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3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Biogen2</cp:lastModifiedBy>
  <cp:revision>2</cp:revision>
  <dcterms:created xsi:type="dcterms:W3CDTF">2023-12-26T09:41:00Z</dcterms:created>
  <dcterms:modified xsi:type="dcterms:W3CDTF">2023-12-26T09:41:00Z</dcterms:modified>
</cp:coreProperties>
</file>